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A8" w:rsidRPr="002B19A8" w:rsidRDefault="002B19A8" w:rsidP="002B19A8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</w:rPr>
      </w:pPr>
      <w:r w:rsidRPr="002B19A8">
        <w:rPr>
          <w:rFonts w:ascii="Montserrat" w:eastAsia="Times New Roman" w:hAnsi="Montserrat" w:cs="Times New Roman"/>
          <w:b/>
          <w:bCs/>
          <w:kern w:val="36"/>
          <w:sz w:val="48"/>
          <w:szCs w:val="48"/>
        </w:rPr>
        <w:t>Стартует социальная кампания по поддержке семей с детьми</w:t>
      </w:r>
    </w:p>
    <w:p w:rsidR="00000000" w:rsidRDefault="002B19A8">
      <w:pPr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>1 января 2025 года АНО «Национальные приоритеты» запускает социальную рекламную кампанию в поддержку нового национального проекта «Семья». Он…</w:t>
      </w:r>
    </w:p>
    <w:p w:rsidR="002B19A8" w:rsidRDefault="002B19A8">
      <w:r>
        <w:rPr>
          <w:noProof/>
        </w:rPr>
        <w:drawing>
          <wp:inline distT="0" distB="0" distL="0" distR="0">
            <wp:extent cx="5940425" cy="3064009"/>
            <wp:effectExtent l="19050" t="0" r="3175" b="0"/>
            <wp:docPr id="1" name="Рисунок 1" descr="Стартует социальная кампания по поддержке семей с детьм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артует социальная кампания по поддержке семей с детьми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64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9A8" w:rsidRDefault="002B19A8" w:rsidP="002B19A8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 января 2025 года АНО «Национальные приоритеты» запускает социальную рекламную кампанию в поддержку нового национального проекта «Семья». Он включает уже известные флагманские программы для семей с детьми, показавшие свою эффективность: материнский капитал, единое пособие, семейная ипотека, социальный контракт, а также новые, которые помогут улучшить качество жизни семей с детьми. Запуску нового нацпроекта предшествовал одноименный тематический год, который показал, что государство на деле поддерживает родителей с детьми, их ценности и традиции, связь поколений.</w:t>
      </w:r>
    </w:p>
    <w:p w:rsidR="002B19A8" w:rsidRDefault="002B19A8" w:rsidP="002B19A8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Ролик «Семья — большая организация» подчеркивает счастье многодетной семьи, где каждый её представитель важен для слаженной работы всей системы, в которой каждому найдется занятие по душе или дело с пользой.</w:t>
      </w:r>
    </w:p>
    <w:p w:rsidR="002B19A8" w:rsidRDefault="002B19A8"/>
    <w:sectPr w:rsidR="002B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19A8"/>
    <w:rsid w:val="002B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19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9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2B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9A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B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2025-01-16T00:18:00Z</dcterms:created>
  <dcterms:modified xsi:type="dcterms:W3CDTF">2025-01-16T00:20:00Z</dcterms:modified>
</cp:coreProperties>
</file>